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A24D3C" w:rsidRPr="00620A72" w:rsidRDefault="00335F28" w:rsidP="00A24D3C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bookmarkStart w:id="0" w:name="_GoBack"/>
      <w:bookmarkEnd w:id="0"/>
      <w:r w:rsidR="00A24D3C">
        <w:rPr>
          <w:rFonts w:ascii="GHEA Grapalat" w:hAnsi="GHEA Grapalat"/>
          <w:i/>
          <w:sz w:val="24"/>
          <w:szCs w:val="24"/>
        </w:rPr>
        <w:t xml:space="preserve">№ 265-A </w:t>
      </w:r>
      <w:r w:rsidR="00A24D3C" w:rsidRPr="008503C1">
        <w:rPr>
          <w:rFonts w:ascii="GHEA Grapalat" w:hAnsi="GHEA Grapalat"/>
          <w:i/>
          <w:sz w:val="24"/>
          <w:szCs w:val="24"/>
        </w:rPr>
        <w:t xml:space="preserve"> </w:t>
      </w:r>
      <w:r w:rsidR="00A24D3C">
        <w:rPr>
          <w:rFonts w:ascii="GHEA Grapalat" w:hAnsi="GHEA Grapalat"/>
          <w:i/>
          <w:sz w:val="24"/>
          <w:szCs w:val="24"/>
        </w:rPr>
        <w:t>от 30 мая 2017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7464A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711348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B11E3">
        <w:rPr>
          <w:rFonts w:ascii="GHEA Grapalat" w:hAnsi="GHEA Grapalat"/>
          <w:sz w:val="24"/>
          <w:szCs w:val="24"/>
          <w:lang w:val="hy-AM"/>
        </w:rPr>
        <w:t>GSGNP</w:t>
      </w:r>
      <w:r w:rsidR="001B11E3">
        <w:rPr>
          <w:rFonts w:ascii="GHEA Grapalat" w:hAnsi="GHEA Grapalat"/>
          <w:sz w:val="24"/>
          <w:szCs w:val="24"/>
        </w:rPr>
        <w:t>-</w:t>
      </w:r>
      <w:r w:rsidR="001B11E3" w:rsidRPr="00DA3A61">
        <w:rPr>
          <w:rFonts w:ascii="GHEA Grapalat" w:hAnsi="GHEA Grapalat"/>
          <w:sz w:val="24"/>
          <w:szCs w:val="24"/>
        </w:rPr>
        <w:t>GHAPDzB</w:t>
      </w:r>
      <w:r w:rsidR="001B11E3">
        <w:rPr>
          <w:rFonts w:ascii="GHEA Grapalat" w:hAnsi="GHEA Grapalat"/>
          <w:sz w:val="24"/>
          <w:szCs w:val="24"/>
        </w:rPr>
        <w:t>-21/</w:t>
      </w:r>
      <w:r w:rsidR="001B11E3" w:rsidRPr="004A4CA3">
        <w:rPr>
          <w:rFonts w:ascii="GHEA Grapalat" w:hAnsi="GHEA Grapalat"/>
          <w:sz w:val="24"/>
          <w:szCs w:val="24"/>
        </w:rPr>
        <w:t>5</w:t>
      </w:r>
    </w:p>
    <w:p w:rsidR="0012540C" w:rsidRDefault="001B11E3" w:rsidP="002205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220549">
        <w:rPr>
          <w:rFonts w:ascii="GHEA Grapalat" w:hAnsi="GHEA Grapalat"/>
          <w:szCs w:val="24"/>
          <w:lang w:val="hy-AM"/>
        </w:rPr>
        <w:t>ЗАО</w:t>
      </w:r>
      <w:r w:rsidR="00220549" w:rsidRPr="00E05B2C">
        <w:rPr>
          <w:rFonts w:ascii="GHEA Grapalat" w:hAnsi="GHEA Grapalat"/>
          <w:szCs w:val="24"/>
        </w:rPr>
        <w:t xml:space="preserve"> </w:t>
      </w:r>
      <w:r w:rsidR="00220549">
        <w:rPr>
          <w:rFonts w:ascii="GHEA Grapalat" w:hAnsi="GHEA Grapalat"/>
          <w:szCs w:val="24"/>
          <w:lang w:val="hy-AM"/>
        </w:rPr>
        <w:t>&lt;&lt;</w:t>
      </w:r>
      <w:r w:rsidRPr="001B11E3">
        <w:rPr>
          <w:rFonts w:ascii="GHEA Grapalat" w:hAnsi="GHEA Grapalat"/>
          <w:szCs w:val="24"/>
        </w:rPr>
        <w:t xml:space="preserve"> </w:t>
      </w:r>
      <w:r w:rsidRPr="004A4CA3">
        <w:rPr>
          <w:rFonts w:ascii="GHEA Grapalat" w:hAnsi="GHEA Grapalat"/>
          <w:szCs w:val="24"/>
        </w:rPr>
        <w:t>Гюмрийская п</w:t>
      </w:r>
      <w:r>
        <w:rPr>
          <w:rFonts w:ascii="GHEA Grapalat" w:hAnsi="GHEA Grapalat"/>
          <w:szCs w:val="24"/>
          <w:lang w:val="hy-AM"/>
        </w:rPr>
        <w:t xml:space="preserve">оликлиника имени </w:t>
      </w:r>
      <w:r w:rsidRPr="004A4CA3">
        <w:rPr>
          <w:rFonts w:ascii="GHEA Grapalat" w:hAnsi="GHEA Grapalat"/>
          <w:szCs w:val="24"/>
        </w:rPr>
        <w:t>Святого Григора Нарекаци</w:t>
      </w:r>
      <w:r>
        <w:rPr>
          <w:rFonts w:ascii="GHEA Grapalat" w:hAnsi="GHEA Grapalat"/>
          <w:szCs w:val="24"/>
          <w:lang w:val="hy-AM"/>
        </w:rPr>
        <w:t xml:space="preserve"> </w:t>
      </w:r>
      <w:r w:rsidR="00220549">
        <w:rPr>
          <w:rFonts w:ascii="GHEA Grapalat" w:hAnsi="GHEA Grapalat"/>
          <w:szCs w:val="24"/>
          <w:lang w:val="hy-AM"/>
        </w:rPr>
        <w:t>&gt;&gt;</w:t>
      </w:r>
      <w:r w:rsidR="00220549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GSGNP</w:t>
      </w:r>
      <w:r>
        <w:rPr>
          <w:rFonts w:ascii="GHEA Grapalat" w:hAnsi="GHEA Grapalat"/>
          <w:szCs w:val="24"/>
        </w:rPr>
        <w:t>-</w:t>
      </w:r>
      <w:r w:rsidRPr="00DA3A61">
        <w:rPr>
          <w:rFonts w:ascii="GHEA Grapalat" w:hAnsi="GHEA Grapalat"/>
          <w:szCs w:val="24"/>
        </w:rPr>
        <w:t>GHAPDzB</w:t>
      </w:r>
      <w:r>
        <w:rPr>
          <w:rFonts w:ascii="GHEA Grapalat" w:hAnsi="GHEA Grapalat"/>
          <w:szCs w:val="24"/>
        </w:rPr>
        <w:t>-21/</w:t>
      </w:r>
      <w:r w:rsidRPr="004A4CA3">
        <w:rPr>
          <w:rFonts w:ascii="GHEA Grapalat" w:hAnsi="GHEA Grapalat"/>
          <w:szCs w:val="24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412AB">
        <w:rPr>
          <w:rFonts w:ascii="GHEA Grapalat" w:hAnsi="GHEA Grapalat"/>
          <w:spacing w:val="6"/>
          <w:szCs w:val="24"/>
        </w:rPr>
        <w:t>п</w:t>
      </w:r>
      <w:r>
        <w:rPr>
          <w:rFonts w:ascii="GHEA Grapalat" w:hAnsi="GHEA Grapalat"/>
          <w:spacing w:val="6"/>
          <w:szCs w:val="24"/>
          <w:lang w:val="hy-AM"/>
        </w:rPr>
        <w:t>ринадлежност</w:t>
      </w:r>
      <w:r>
        <w:rPr>
          <w:rFonts w:ascii="GHEA Grapalat" w:hAnsi="GHEA Grapalat"/>
          <w:spacing w:val="6"/>
          <w:szCs w:val="24"/>
        </w:rPr>
        <w:t>ей</w:t>
      </w:r>
      <w:r>
        <w:rPr>
          <w:rFonts w:ascii="GHEA Grapalat" w:hAnsi="GHEA Grapalat"/>
          <w:szCs w:val="24"/>
        </w:rPr>
        <w:t xml:space="preserve"> медецинского</w:t>
      </w:r>
      <w:r w:rsidRPr="008200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назначения </w:t>
      </w:r>
      <w:r w:rsidRPr="00A412AB">
        <w:rPr>
          <w:rFonts w:ascii="GHEA Grapalat" w:hAnsi="GHEA Grapalat"/>
          <w:szCs w:val="24"/>
        </w:rPr>
        <w:t>и л</w:t>
      </w:r>
      <w:r w:rsidRPr="006D75BA">
        <w:rPr>
          <w:rFonts w:ascii="GHEA Grapalat" w:hAnsi="GHEA Grapalat"/>
          <w:spacing w:val="6"/>
          <w:szCs w:val="24"/>
        </w:rPr>
        <w:t>абораторны</w:t>
      </w:r>
      <w:r>
        <w:rPr>
          <w:rFonts w:ascii="GHEA Grapalat" w:hAnsi="GHEA Grapalat"/>
          <w:spacing w:val="6"/>
          <w:szCs w:val="24"/>
          <w:lang w:val="hy-AM"/>
        </w:rPr>
        <w:t>х</w:t>
      </w:r>
      <w:r w:rsidRPr="006D75BA">
        <w:rPr>
          <w:rFonts w:ascii="GHEA Grapalat" w:hAnsi="GHEA Grapalat"/>
          <w:spacing w:val="6"/>
          <w:szCs w:val="24"/>
        </w:rPr>
        <w:t xml:space="preserve"> </w:t>
      </w:r>
      <w:r>
        <w:rPr>
          <w:rFonts w:ascii="GHEA Grapalat" w:hAnsi="GHEA Grapalat"/>
          <w:spacing w:val="6"/>
          <w:szCs w:val="24"/>
        </w:rPr>
        <w:t>материало</w:t>
      </w:r>
      <w:r w:rsidRPr="00FB1FB0">
        <w:rPr>
          <w:rFonts w:ascii="GHEA Grapalat" w:hAnsi="GHEA Grapalat"/>
          <w:spacing w:val="6"/>
          <w:szCs w:val="24"/>
        </w:rPr>
        <w:t>в</w:t>
      </w:r>
      <w:r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</w:t>
      </w:r>
      <w:r>
        <w:rPr>
          <w:rFonts w:ascii="GHEA Grapalat" w:hAnsi="GHEA Grapalat"/>
          <w:szCs w:val="24"/>
          <w:lang w:val="hy-AM"/>
        </w:rPr>
        <w:t xml:space="preserve"> </w:t>
      </w:r>
      <w:r w:rsidR="000021D5" w:rsidRPr="00E05B2C">
        <w:rPr>
          <w:rFonts w:ascii="GHEA Grapalat" w:hAnsi="GHEA Grapalat"/>
          <w:szCs w:val="24"/>
        </w:rPr>
        <w:t>нужд</w:t>
      </w:r>
      <w:r w:rsidR="0012540C" w:rsidRPr="0012540C">
        <w:rPr>
          <w:rFonts w:ascii="GHEA Grapalat" w:hAnsi="GHEA Grapalat"/>
          <w:szCs w:val="24"/>
        </w:rPr>
        <w:br/>
      </w:r>
    </w:p>
    <w:p w:rsidR="00711348" w:rsidRDefault="00711348" w:rsidP="002205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711348" w:rsidRPr="00E05B2C" w:rsidRDefault="00711348" w:rsidP="002205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0"/>
        <w:gridCol w:w="2215"/>
        <w:gridCol w:w="3373"/>
        <w:gridCol w:w="2038"/>
        <w:gridCol w:w="1839"/>
      </w:tblGrid>
      <w:tr w:rsidR="00A72AAE" w:rsidRPr="004E4619" w:rsidTr="00A47C92">
        <w:trPr>
          <w:trHeight w:val="626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5E0856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7464A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47C92" w:rsidRPr="004E4619" w:rsidTr="00A47C92">
        <w:trPr>
          <w:trHeight w:val="20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47C92" w:rsidRPr="007D0E0F" w:rsidRDefault="00A47C92" w:rsidP="00A47C92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47C92" w:rsidRDefault="00A47C92" w:rsidP="00A47C9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Лампа ультрафиолетового излучения, бактериоцидная, 220V.50Hz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A47C92" w:rsidRPr="00A47C92" w:rsidRDefault="00A47C92" w:rsidP="00A47C92">
            <w:pPr>
              <w:contextualSpacing/>
              <w:rPr>
                <w:rFonts w:asciiTheme="minorHAnsi" w:hAnsiTheme="minorHAnsi" w:cs="Sylfaen"/>
                <w:sz w:val="16"/>
                <w:szCs w:val="16"/>
              </w:rPr>
            </w:pPr>
            <w:r w:rsidRPr="00A47C92">
              <w:rPr>
                <w:rFonts w:ascii="Calibri" w:hAnsi="Calibri" w:cs="Calibri"/>
                <w:sz w:val="16"/>
                <w:szCs w:val="16"/>
              </w:rPr>
              <w:t>ООО</w:t>
            </w:r>
            <w:r w:rsidRPr="00A47C92">
              <w:rPr>
                <w:sz w:val="16"/>
                <w:szCs w:val="16"/>
              </w:rPr>
              <w:t xml:space="preserve"> </w:t>
            </w:r>
            <w:r w:rsidRPr="00A47C92">
              <w:rPr>
                <w:rFonts w:ascii="Calibri" w:hAnsi="Calibri" w:cs="Calibri"/>
                <w:sz w:val="16"/>
                <w:szCs w:val="16"/>
              </w:rPr>
              <w:t>МЕДТЕХСЕРВИС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47C9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1-го пункта 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 w:hint="eastAsia"/>
                <w:sz w:val="16"/>
                <w:szCs w:val="16"/>
              </w:rPr>
              <w:t>Превышение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оценочной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цены</w:t>
            </w:r>
          </w:p>
        </w:tc>
      </w:tr>
      <w:tr w:rsidR="00A47C92" w:rsidRPr="004E4619" w:rsidTr="00A47C92">
        <w:trPr>
          <w:trHeight w:val="20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47C92" w:rsidRPr="007D0E0F" w:rsidRDefault="00A47C92" w:rsidP="00A47C92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22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47C92" w:rsidRDefault="00A47C92" w:rsidP="00A47C9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Перчатки не стерильные латексовые N100 M-L</w:t>
            </w:r>
          </w:p>
        </w:tc>
        <w:tc>
          <w:tcPr>
            <w:tcW w:w="3373" w:type="dxa"/>
            <w:shd w:val="clear" w:color="auto" w:fill="auto"/>
            <w:vAlign w:val="center"/>
          </w:tcPr>
          <w:tbl>
            <w:tblPr>
              <w:tblW w:w="3157" w:type="dxa"/>
              <w:tblLook w:val="04A0" w:firstRow="1" w:lastRow="0" w:firstColumn="1" w:lastColumn="0" w:noHBand="0" w:noVBand="1"/>
            </w:tblPr>
            <w:tblGrid>
              <w:gridCol w:w="3157"/>
            </w:tblGrid>
            <w:tr w:rsidR="00A47C92" w:rsidRPr="00177946" w:rsidTr="006A45A4">
              <w:trPr>
                <w:trHeight w:val="281"/>
              </w:trPr>
              <w:tc>
                <w:tcPr>
                  <w:tcW w:w="3157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Theme="minorHAnsi" w:hAnsiTheme="minorHAnsi" w:cs="Sylfaen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 xml:space="preserve">ЛЕВОН </w:t>
                  </w:r>
                  <w:r w:rsidRPr="00A47C92">
                    <w:rPr>
                      <w:rFonts w:ascii="Sylfaen" w:hAnsi="Sylfaen" w:cs="Calibri"/>
                      <w:sz w:val="16"/>
                      <w:szCs w:val="16"/>
                      <w:lang w:val="hy-AM"/>
                    </w:rPr>
                    <w:t>и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ЛАМАРА</w:t>
                  </w:r>
                </w:p>
              </w:tc>
            </w:tr>
            <w:tr w:rsidR="00A47C92" w:rsidRPr="00177946" w:rsidTr="006A45A4">
              <w:trPr>
                <w:trHeight w:val="199"/>
              </w:trPr>
              <w:tc>
                <w:tcPr>
                  <w:tcW w:w="3157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КЕНДАНИ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ЛУЙС</w:t>
                  </w:r>
                </w:p>
              </w:tc>
            </w:tr>
            <w:tr w:rsidR="00A47C92" w:rsidRPr="00177946" w:rsidTr="006A45A4">
              <w:trPr>
                <w:trHeight w:val="199"/>
              </w:trPr>
              <w:tc>
                <w:tcPr>
                  <w:tcW w:w="3157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САВ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ГРУП</w:t>
                  </w:r>
                </w:p>
              </w:tc>
            </w:tr>
            <w:tr w:rsidR="00A47C92" w:rsidRPr="00177946" w:rsidTr="006A45A4">
              <w:trPr>
                <w:trHeight w:val="199"/>
              </w:trPr>
              <w:tc>
                <w:tcPr>
                  <w:tcW w:w="3157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ГНГ</w:t>
                  </w:r>
                </w:p>
              </w:tc>
            </w:tr>
          </w:tbl>
          <w:p w:rsidR="00A47C92" w:rsidRPr="00A47C92" w:rsidRDefault="00A47C92" w:rsidP="00A47C92">
            <w:pPr>
              <w:contextualSpacing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47C9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1-го пункта 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 w:hint="eastAsia"/>
                <w:sz w:val="16"/>
                <w:szCs w:val="16"/>
              </w:rPr>
              <w:t>Превышение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оценочной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цены</w:t>
            </w:r>
          </w:p>
        </w:tc>
      </w:tr>
      <w:tr w:rsidR="00A47C92" w:rsidRPr="004E4619" w:rsidTr="00A47C92">
        <w:trPr>
          <w:trHeight w:val="20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47C92" w:rsidRPr="007D0E0F" w:rsidRDefault="00A47C92" w:rsidP="00A47C92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31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47C92" w:rsidRDefault="00A47C92" w:rsidP="00A47C9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Лабораторные наконечники синие 1000мкл N1000</w:t>
            </w:r>
          </w:p>
        </w:tc>
        <w:tc>
          <w:tcPr>
            <w:tcW w:w="3373" w:type="dxa"/>
            <w:shd w:val="clear" w:color="auto" w:fill="auto"/>
            <w:vAlign w:val="center"/>
          </w:tcPr>
          <w:tbl>
            <w:tblPr>
              <w:tblW w:w="2100" w:type="dxa"/>
              <w:tblLook w:val="04A0" w:firstRow="1" w:lastRow="0" w:firstColumn="1" w:lastColumn="0" w:noHBand="0" w:noVBand="1"/>
            </w:tblPr>
            <w:tblGrid>
              <w:gridCol w:w="2100"/>
            </w:tblGrid>
            <w:tr w:rsidR="00A47C92" w:rsidRPr="00177946" w:rsidTr="006A45A4">
              <w:trPr>
                <w:trHeight w:val="390"/>
              </w:trPr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Theme="minorHAnsi" w:hAnsiTheme="minorHAnsi" w:cs="Sylfaen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ФАРМЕГУС</w:t>
                  </w:r>
                </w:p>
              </w:tc>
            </w:tr>
            <w:tr w:rsidR="00A47C92" w:rsidRPr="00177946" w:rsidTr="006A45A4">
              <w:trPr>
                <w:trHeight w:val="405"/>
              </w:trPr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КЕНДАНИ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ЛУЙС</w:t>
                  </w:r>
                </w:p>
              </w:tc>
            </w:tr>
          </w:tbl>
          <w:p w:rsidR="00A47C92" w:rsidRPr="00A47C92" w:rsidRDefault="00A47C92" w:rsidP="00A47C92">
            <w:pPr>
              <w:contextualSpacing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47C9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1-го пункта 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 w:hint="eastAsia"/>
                <w:sz w:val="16"/>
                <w:szCs w:val="16"/>
              </w:rPr>
              <w:t>Превышение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оценочной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цены</w:t>
            </w:r>
          </w:p>
        </w:tc>
      </w:tr>
      <w:tr w:rsidR="00A47C92" w:rsidRPr="004E4619" w:rsidTr="00A47C92">
        <w:trPr>
          <w:trHeight w:val="20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47C92" w:rsidRPr="007D0E0F" w:rsidRDefault="00A47C92" w:rsidP="00A47C92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32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47C92" w:rsidRDefault="00A47C92" w:rsidP="00A47C9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Лабораторные наконечники желтые 100мкл N1000</w:t>
            </w:r>
          </w:p>
        </w:tc>
        <w:tc>
          <w:tcPr>
            <w:tcW w:w="3373" w:type="dxa"/>
            <w:shd w:val="clear" w:color="auto" w:fill="auto"/>
            <w:vAlign w:val="center"/>
          </w:tcPr>
          <w:tbl>
            <w:tblPr>
              <w:tblW w:w="2100" w:type="dxa"/>
              <w:tblLook w:val="04A0" w:firstRow="1" w:lastRow="0" w:firstColumn="1" w:lastColumn="0" w:noHBand="0" w:noVBand="1"/>
            </w:tblPr>
            <w:tblGrid>
              <w:gridCol w:w="2100"/>
            </w:tblGrid>
            <w:tr w:rsidR="00A47C92" w:rsidRPr="00A47C92" w:rsidTr="006A45A4">
              <w:trPr>
                <w:trHeight w:val="390"/>
              </w:trPr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ФАРМЕГУС</w:t>
                  </w:r>
                </w:p>
              </w:tc>
            </w:tr>
            <w:tr w:rsidR="00A47C92" w:rsidRPr="00A47C92" w:rsidTr="006A45A4">
              <w:trPr>
                <w:trHeight w:val="405"/>
              </w:trPr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КЕНДАНИ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ЛУЙС</w:t>
                  </w:r>
                </w:p>
              </w:tc>
            </w:tr>
          </w:tbl>
          <w:p w:rsidR="00A47C92" w:rsidRPr="00A47C92" w:rsidRDefault="00A47C92" w:rsidP="00A47C92">
            <w:pPr>
              <w:contextualSpacing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47C9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1-го пункта 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 w:hint="eastAsia"/>
                <w:sz w:val="16"/>
                <w:szCs w:val="16"/>
              </w:rPr>
              <w:t>Превышение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оценочной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цены</w:t>
            </w:r>
          </w:p>
        </w:tc>
      </w:tr>
      <w:tr w:rsidR="00A47C92" w:rsidRPr="004E4619" w:rsidTr="00A47C92">
        <w:trPr>
          <w:trHeight w:val="20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47C92" w:rsidRPr="007D0E0F" w:rsidRDefault="00A47C92" w:rsidP="00A47C92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33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47C92" w:rsidRDefault="00A47C92" w:rsidP="00A47C9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Эпендорф 1мл</w:t>
            </w:r>
          </w:p>
        </w:tc>
        <w:tc>
          <w:tcPr>
            <w:tcW w:w="3373" w:type="dxa"/>
            <w:shd w:val="clear" w:color="auto" w:fill="auto"/>
            <w:vAlign w:val="center"/>
          </w:tcPr>
          <w:tbl>
            <w:tblPr>
              <w:tblW w:w="2100" w:type="dxa"/>
              <w:tblLook w:val="04A0" w:firstRow="1" w:lastRow="0" w:firstColumn="1" w:lastColumn="0" w:noHBand="0" w:noVBand="1"/>
            </w:tblPr>
            <w:tblGrid>
              <w:gridCol w:w="2100"/>
            </w:tblGrid>
            <w:tr w:rsidR="00A47C92" w:rsidRPr="00177946" w:rsidTr="006A45A4">
              <w:trPr>
                <w:trHeight w:val="255"/>
              </w:trPr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КЕНДАНИ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ЛУЙС</w:t>
                  </w:r>
                </w:p>
              </w:tc>
            </w:tr>
            <w:tr w:rsidR="00A47C92" w:rsidRPr="00177946" w:rsidTr="006A45A4">
              <w:trPr>
                <w:trHeight w:val="255"/>
              </w:trPr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ДЕЛЬТА</w:t>
                  </w:r>
                </w:p>
              </w:tc>
            </w:tr>
          </w:tbl>
          <w:p w:rsidR="00A47C92" w:rsidRPr="00A47C92" w:rsidRDefault="00A47C92" w:rsidP="00A47C92">
            <w:pPr>
              <w:contextualSpacing/>
              <w:rPr>
                <w:rFonts w:ascii="Arial Unicode" w:hAnsi="Arial Unicode" w:cs="Sylfaen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47C9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1-го пункта 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 w:hint="eastAsia"/>
                <w:sz w:val="16"/>
                <w:szCs w:val="16"/>
              </w:rPr>
              <w:t>Превышение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оценочной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цены</w:t>
            </w:r>
          </w:p>
        </w:tc>
      </w:tr>
      <w:tr w:rsidR="00A47C92" w:rsidRPr="004E4619" w:rsidTr="00A47C92">
        <w:trPr>
          <w:trHeight w:val="20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47C92" w:rsidRPr="007D0E0F" w:rsidRDefault="00A47C92" w:rsidP="00A47C92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50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47C92" w:rsidRDefault="00A47C92" w:rsidP="00A47C9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10FE8">
              <w:rPr>
                <w:rFonts w:ascii="Calibri" w:hAnsi="Calibri"/>
                <w:color w:val="000000"/>
                <w:sz w:val="18"/>
                <w:szCs w:val="18"/>
              </w:rPr>
              <w:t>Ножницы Купера</w:t>
            </w:r>
          </w:p>
        </w:tc>
        <w:tc>
          <w:tcPr>
            <w:tcW w:w="3373" w:type="dxa"/>
            <w:shd w:val="clear" w:color="auto" w:fill="auto"/>
            <w:vAlign w:val="center"/>
          </w:tcPr>
          <w:tbl>
            <w:tblPr>
              <w:tblW w:w="2447" w:type="dxa"/>
              <w:tblLook w:val="04A0" w:firstRow="1" w:lastRow="0" w:firstColumn="1" w:lastColumn="0" w:noHBand="0" w:noVBand="1"/>
            </w:tblPr>
            <w:tblGrid>
              <w:gridCol w:w="2447"/>
            </w:tblGrid>
            <w:tr w:rsidR="00A47C92" w:rsidRPr="00177946" w:rsidTr="006A45A4">
              <w:trPr>
                <w:trHeight w:val="201"/>
              </w:trPr>
              <w:tc>
                <w:tcPr>
                  <w:tcW w:w="2447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МЕДТЕХСЕРВИС</w:t>
                  </w:r>
                </w:p>
              </w:tc>
            </w:tr>
            <w:tr w:rsidR="00A47C92" w:rsidRPr="00177946" w:rsidTr="006A45A4">
              <w:trPr>
                <w:trHeight w:val="201"/>
              </w:trPr>
              <w:tc>
                <w:tcPr>
                  <w:tcW w:w="2447" w:type="dxa"/>
                  <w:shd w:val="clear" w:color="auto" w:fill="auto"/>
                  <w:noWrap/>
                  <w:vAlign w:val="bottom"/>
                  <w:hideMark/>
                </w:tcPr>
                <w:p w:rsidR="00A47C92" w:rsidRPr="00177946" w:rsidRDefault="00A47C92" w:rsidP="00A47C92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ООО</w:t>
                  </w:r>
                  <w:r w:rsidRPr="00A47C92">
                    <w:rPr>
                      <w:sz w:val="16"/>
                      <w:szCs w:val="16"/>
                    </w:rPr>
                    <w:t xml:space="preserve"> 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КЕНДАНИ</w:t>
                  </w:r>
                  <w:r w:rsidRPr="00A47C92">
                    <w:rPr>
                      <w:sz w:val="16"/>
                      <w:szCs w:val="16"/>
                    </w:rPr>
                    <w:t xml:space="preserve"> </w:t>
                  </w:r>
                  <w:r w:rsidRPr="00A47C92">
                    <w:rPr>
                      <w:rFonts w:ascii="Calibri" w:hAnsi="Calibri" w:cs="Calibri"/>
                      <w:sz w:val="16"/>
                      <w:szCs w:val="16"/>
                    </w:rPr>
                    <w:t>ЛУЙС</w:t>
                  </w:r>
                </w:p>
              </w:tc>
            </w:tr>
          </w:tbl>
          <w:p w:rsidR="00A47C92" w:rsidRPr="00A47C92" w:rsidRDefault="00A47C92" w:rsidP="00A47C92">
            <w:pPr>
              <w:contextualSpacing/>
              <w:rPr>
                <w:rFonts w:ascii="Arial Unicode" w:hAnsi="Arial Unicode" w:cs="Sylfaen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47C9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1-го пункта 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lastRenderedPageBreak/>
              <w:t>4-го пункта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 w:hint="eastAsia"/>
                <w:sz w:val="16"/>
                <w:szCs w:val="16"/>
              </w:rPr>
              <w:lastRenderedPageBreak/>
              <w:t>Превышение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оценочной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цены</w:t>
            </w:r>
          </w:p>
        </w:tc>
      </w:tr>
      <w:tr w:rsidR="00A47C92" w:rsidRPr="004E4619" w:rsidTr="00A47C92">
        <w:trPr>
          <w:trHeight w:val="20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47C92" w:rsidRPr="007D0E0F" w:rsidRDefault="00A47C92" w:rsidP="00A47C92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58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47C92" w:rsidRPr="00210FE8" w:rsidRDefault="00A47C92" w:rsidP="00A47C9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10FE8">
              <w:rPr>
                <w:rFonts w:ascii="Calibri" w:hAnsi="Calibri"/>
                <w:color w:val="000000"/>
                <w:sz w:val="18"/>
                <w:szCs w:val="18"/>
              </w:rPr>
              <w:t>Игла Куликовского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A47C92" w:rsidRPr="00A47C92" w:rsidRDefault="00A47C92" w:rsidP="00A47C92">
            <w:pPr>
              <w:contextualSpacing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47C92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A47C92" w:rsidRPr="004E4619" w:rsidTr="00A47C92">
        <w:trPr>
          <w:trHeight w:val="20"/>
          <w:jc w:val="center"/>
        </w:trPr>
        <w:tc>
          <w:tcPr>
            <w:tcW w:w="1040" w:type="dxa"/>
            <w:shd w:val="clear" w:color="auto" w:fill="auto"/>
            <w:vAlign w:val="center"/>
          </w:tcPr>
          <w:p w:rsidR="00A47C92" w:rsidRPr="007D0E0F" w:rsidRDefault="00A47C92" w:rsidP="00A47C92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59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A47C92" w:rsidRPr="00210FE8" w:rsidRDefault="00A47C92" w:rsidP="00A47C9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210FE8">
              <w:rPr>
                <w:rFonts w:ascii="Calibri" w:hAnsi="Calibri"/>
                <w:color w:val="000000"/>
                <w:sz w:val="18"/>
                <w:szCs w:val="18"/>
              </w:rPr>
              <w:t>Набор для определения холестерина ЛПНП (липопротеины низкой плотности)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A47C92" w:rsidRPr="00A47C92" w:rsidRDefault="00A47C92" w:rsidP="00A47C92">
            <w:pPr>
              <w:rPr>
                <w:rFonts w:asciiTheme="minorHAnsi" w:hAnsiTheme="minorHAnsi"/>
                <w:sz w:val="16"/>
                <w:szCs w:val="16"/>
              </w:rPr>
            </w:pPr>
            <w:r w:rsidRPr="00A47C92">
              <w:rPr>
                <w:rFonts w:ascii="Calibri" w:hAnsi="Calibri" w:cs="Calibri"/>
                <w:sz w:val="16"/>
                <w:szCs w:val="16"/>
              </w:rPr>
              <w:t>ООО</w:t>
            </w:r>
            <w:r w:rsidRPr="00A47C92">
              <w:rPr>
                <w:sz w:val="16"/>
                <w:szCs w:val="16"/>
              </w:rPr>
              <w:t xml:space="preserve"> </w:t>
            </w:r>
            <w:r w:rsidRPr="00A47C92">
              <w:rPr>
                <w:rFonts w:ascii="Calibri" w:hAnsi="Calibri" w:cs="Calibri"/>
                <w:sz w:val="16"/>
                <w:szCs w:val="16"/>
              </w:rPr>
              <w:t>ДЕЛЬТА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47C92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1-го пункта 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47C92" w:rsidRPr="00A47C92" w:rsidRDefault="00A47C92" w:rsidP="00A47C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7C92">
              <w:rPr>
                <w:rFonts w:ascii="GHEA Grapalat" w:hAnsi="GHEA Grapalat" w:hint="eastAsia"/>
                <w:sz w:val="16"/>
                <w:szCs w:val="16"/>
              </w:rPr>
              <w:t>Превышение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оценочной</w:t>
            </w:r>
            <w:r w:rsidRPr="00A47C9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C92">
              <w:rPr>
                <w:rFonts w:ascii="GHEA Grapalat" w:hAnsi="GHEA Grapalat" w:hint="eastAsia"/>
                <w:sz w:val="16"/>
                <w:szCs w:val="16"/>
              </w:rPr>
              <w:t>цены</w:t>
            </w:r>
          </w:p>
        </w:tc>
      </w:tr>
    </w:tbl>
    <w:p w:rsidR="00057467" w:rsidRDefault="00057467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</w:p>
    <w:p w:rsidR="00220549" w:rsidRPr="001B11E3" w:rsidRDefault="002C44C4" w:rsidP="00057467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  <w:r w:rsidRPr="007464A9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464A9">
        <w:rPr>
          <w:rFonts w:ascii="GHEA Grapalat" w:hAnsi="GHEA Grapalat"/>
          <w:spacing w:val="6"/>
          <w:sz w:val="20"/>
        </w:rPr>
        <w:t>м объявлением, можно обратиться</w:t>
      </w:r>
      <w:r w:rsidR="0006419E" w:rsidRPr="007464A9">
        <w:rPr>
          <w:rFonts w:ascii="GHEA Grapalat" w:hAnsi="GHEA Grapalat"/>
          <w:spacing w:val="6"/>
          <w:sz w:val="20"/>
        </w:rPr>
        <w:t xml:space="preserve"> </w:t>
      </w:r>
      <w:r w:rsidRPr="007464A9">
        <w:rPr>
          <w:rFonts w:ascii="GHEA Grapalat" w:hAnsi="GHEA Grapalat"/>
          <w:spacing w:val="6"/>
          <w:sz w:val="20"/>
        </w:rPr>
        <w:t xml:space="preserve">к координатору </w:t>
      </w:r>
      <w:r w:rsidR="00220549" w:rsidRPr="007464A9">
        <w:rPr>
          <w:rFonts w:ascii="GHEA Grapalat" w:hAnsi="GHEA Grapalat"/>
          <w:spacing w:val="6"/>
          <w:sz w:val="20"/>
        </w:rPr>
        <w:t xml:space="preserve">К.Торосяну </w:t>
      </w:r>
      <w:r w:rsidRPr="007464A9">
        <w:rPr>
          <w:rFonts w:ascii="GHEA Grapalat" w:hAnsi="GHEA Grapalat"/>
          <w:spacing w:val="6"/>
          <w:sz w:val="20"/>
        </w:rPr>
        <w:t>закупок по</w:t>
      </w:r>
      <w:r w:rsidR="00D14720" w:rsidRPr="007464A9">
        <w:rPr>
          <w:rFonts w:ascii="GHEA Grapalat" w:hAnsi="GHEA Grapalat"/>
          <w:spacing w:val="6"/>
          <w:sz w:val="20"/>
        </w:rPr>
        <w:t>д</w:t>
      </w:r>
      <w:r w:rsidRPr="007464A9">
        <w:rPr>
          <w:rFonts w:ascii="GHEA Grapalat" w:hAnsi="GHEA Grapalat"/>
          <w:spacing w:val="6"/>
          <w:sz w:val="20"/>
        </w:rPr>
        <w:t xml:space="preserve"> код</w:t>
      </w:r>
      <w:r w:rsidR="00D14720" w:rsidRPr="007464A9">
        <w:rPr>
          <w:rFonts w:ascii="GHEA Grapalat" w:hAnsi="GHEA Grapalat"/>
          <w:spacing w:val="6"/>
          <w:sz w:val="20"/>
        </w:rPr>
        <w:t>ом</w:t>
      </w:r>
      <w:r w:rsidR="004E4619" w:rsidRPr="007464A9">
        <w:rPr>
          <w:rFonts w:ascii="GHEA Grapalat" w:hAnsi="GHEA Grapalat"/>
          <w:spacing w:val="6"/>
          <w:sz w:val="20"/>
        </w:rPr>
        <w:t xml:space="preserve"> </w:t>
      </w:r>
      <w:r w:rsidR="001B11E3" w:rsidRPr="001B11E3">
        <w:rPr>
          <w:rFonts w:ascii="GHEA Grapalat" w:hAnsi="GHEA Grapalat"/>
          <w:spacing w:val="6"/>
          <w:sz w:val="20"/>
        </w:rPr>
        <w:t>GSGNP-GHAPDzB-21/5</w:t>
      </w:r>
    </w:p>
    <w:p w:rsidR="002C44C4" w:rsidRPr="007464A9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r w:rsidRPr="007464A9">
        <w:rPr>
          <w:rFonts w:ascii="GHEA Grapalat" w:hAnsi="GHEA Grapalat"/>
          <w:sz w:val="20"/>
        </w:rPr>
        <w:t xml:space="preserve"> </w:t>
      </w:r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Телефон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r w:rsidR="00220549" w:rsidRPr="007464A9">
        <w:rPr>
          <w:rFonts w:ascii="GHEA Grapalat" w:hAnsi="GHEA Grapalat"/>
          <w:sz w:val="20"/>
          <w:lang w:val="af-ZA"/>
        </w:rPr>
        <w:t>՝ 031261486</w:t>
      </w:r>
      <w:r w:rsidR="004E4619" w:rsidRPr="007464A9">
        <w:rPr>
          <w:rFonts w:ascii="GHEA Grapalat" w:hAnsi="GHEA Grapalat"/>
          <w:sz w:val="20"/>
        </w:rPr>
        <w:t xml:space="preserve"> </w:t>
      </w:r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Электронная почта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hyperlink r:id="rId7" w:history="1">
        <w:r w:rsidR="00A47C92" w:rsidRPr="00AB592F">
          <w:rPr>
            <w:b/>
            <w:lang w:val="af-ZA"/>
          </w:rPr>
          <w:t>gyumrinarekatsipolyclinic@gmail.com</w:t>
        </w:r>
      </w:hyperlink>
    </w:p>
    <w:p w:rsidR="0006419E" w:rsidRPr="007464A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464A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7464A9">
        <w:rPr>
          <w:rFonts w:ascii="GHEA Grapalat" w:hAnsi="GHEA Grapalat"/>
          <w:b w:val="0"/>
          <w:i w:val="0"/>
          <w:sz w:val="20"/>
          <w:u w:val="none"/>
        </w:rPr>
        <w:t>:</w:t>
      </w: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="007464A9" w:rsidRPr="007464A9">
        <w:rPr>
          <w:rFonts w:ascii="GHEA Grapalat" w:hAnsi="GHEA Grapalat"/>
          <w:b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&lt;&lt;</w:t>
      </w:r>
      <w:r w:rsidR="001B11E3" w:rsidRPr="001B11E3">
        <w:rPr>
          <w:rFonts w:ascii="GHEA Grapalat" w:hAnsi="GHEA Grapalat"/>
          <w:i w:val="0"/>
          <w:sz w:val="24"/>
          <w:szCs w:val="24"/>
        </w:rPr>
        <w:t xml:space="preserve"> </w:t>
      </w:r>
      <w:r w:rsidR="001B11E3" w:rsidRPr="004A4CA3">
        <w:rPr>
          <w:rFonts w:ascii="GHEA Grapalat" w:hAnsi="GHEA Grapalat"/>
          <w:i w:val="0"/>
          <w:sz w:val="24"/>
          <w:szCs w:val="24"/>
        </w:rPr>
        <w:t>Гюмрийская п</w:t>
      </w:r>
      <w:r w:rsidR="001B11E3">
        <w:rPr>
          <w:rFonts w:ascii="GHEA Grapalat" w:hAnsi="GHEA Grapalat"/>
          <w:i w:val="0"/>
          <w:sz w:val="24"/>
          <w:szCs w:val="24"/>
          <w:lang w:val="hy-AM"/>
        </w:rPr>
        <w:t xml:space="preserve">оликлиника имени </w:t>
      </w:r>
      <w:r w:rsidR="001B11E3" w:rsidRPr="004A4CA3">
        <w:rPr>
          <w:rFonts w:ascii="GHEA Grapalat" w:hAnsi="GHEA Grapalat"/>
          <w:i w:val="0"/>
          <w:sz w:val="24"/>
          <w:szCs w:val="24"/>
        </w:rPr>
        <w:t>Святого Григора Нарекаци</w:t>
      </w:r>
      <w:r w:rsidR="001B11E3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&gt;&gt;</w:t>
      </w:r>
      <w:r w:rsidR="007464A9" w:rsidRPr="007464A9">
        <w:rPr>
          <w:rFonts w:ascii="GHEA Grapalat" w:hAnsi="GHEA Grapalat"/>
          <w:i w:val="0"/>
          <w:sz w:val="20"/>
        </w:rPr>
        <w:t xml:space="preserve"> </w:t>
      </w:r>
      <w:r w:rsidR="004E4619"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06419E" w:rsidRPr="007464A9" w:rsidSect="00A24D3C">
      <w:footerReference w:type="even" r:id="rId8"/>
      <w:footerReference w:type="default" r:id="rId9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CF9" w:rsidRDefault="003A7CF9">
      <w:r>
        <w:separator/>
      </w:r>
    </w:p>
  </w:endnote>
  <w:endnote w:type="continuationSeparator" w:id="0">
    <w:p w:rsidR="003A7CF9" w:rsidRDefault="003A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47C9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CF9" w:rsidRDefault="003A7CF9">
      <w:r>
        <w:separator/>
      </w:r>
    </w:p>
  </w:footnote>
  <w:footnote w:type="continuationSeparator" w:id="0">
    <w:p w:rsidR="003A7CF9" w:rsidRDefault="003A7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467"/>
    <w:rsid w:val="0005765A"/>
    <w:rsid w:val="000615C9"/>
    <w:rsid w:val="00062BDF"/>
    <w:rsid w:val="00063D6E"/>
    <w:rsid w:val="0006419E"/>
    <w:rsid w:val="000706DF"/>
    <w:rsid w:val="00075FE5"/>
    <w:rsid w:val="00082455"/>
    <w:rsid w:val="0009444C"/>
    <w:rsid w:val="000B53B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11E3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0549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706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CF9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3D38"/>
    <w:rsid w:val="005645A0"/>
    <w:rsid w:val="00565F1E"/>
    <w:rsid w:val="005676AA"/>
    <w:rsid w:val="00584131"/>
    <w:rsid w:val="00586A35"/>
    <w:rsid w:val="0059197C"/>
    <w:rsid w:val="005A05CF"/>
    <w:rsid w:val="005A6869"/>
    <w:rsid w:val="005A7CDE"/>
    <w:rsid w:val="005B0175"/>
    <w:rsid w:val="005B30BE"/>
    <w:rsid w:val="005C39A0"/>
    <w:rsid w:val="005C4358"/>
    <w:rsid w:val="005D0F4E"/>
    <w:rsid w:val="005E0856"/>
    <w:rsid w:val="005E2F58"/>
    <w:rsid w:val="005F254D"/>
    <w:rsid w:val="005F76A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731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1348"/>
    <w:rsid w:val="00712A17"/>
    <w:rsid w:val="00717888"/>
    <w:rsid w:val="00722C9C"/>
    <w:rsid w:val="00727604"/>
    <w:rsid w:val="007430B8"/>
    <w:rsid w:val="00743D8B"/>
    <w:rsid w:val="007443A1"/>
    <w:rsid w:val="007464A9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72CD"/>
    <w:rsid w:val="00823294"/>
    <w:rsid w:val="00831636"/>
    <w:rsid w:val="00842013"/>
    <w:rsid w:val="0085228E"/>
    <w:rsid w:val="00871135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0DA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2C65"/>
    <w:rsid w:val="009B63BC"/>
    <w:rsid w:val="009B75F2"/>
    <w:rsid w:val="009D3A60"/>
    <w:rsid w:val="009E5F93"/>
    <w:rsid w:val="009F5D08"/>
    <w:rsid w:val="00A03098"/>
    <w:rsid w:val="00A24D3C"/>
    <w:rsid w:val="00A30C0F"/>
    <w:rsid w:val="00A36B72"/>
    <w:rsid w:val="00A43870"/>
    <w:rsid w:val="00A47C9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03E"/>
    <w:rsid w:val="00B2138A"/>
    <w:rsid w:val="00B21464"/>
    <w:rsid w:val="00B21822"/>
    <w:rsid w:val="00B34A30"/>
    <w:rsid w:val="00B42C71"/>
    <w:rsid w:val="00B45438"/>
    <w:rsid w:val="00B52012"/>
    <w:rsid w:val="00B5440A"/>
    <w:rsid w:val="00B5525A"/>
    <w:rsid w:val="00B61E1F"/>
    <w:rsid w:val="00B6630B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3C7B"/>
    <w:rsid w:val="00D51A7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2A14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5B0D"/>
    <w:rsid w:val="00EB6973"/>
    <w:rsid w:val="00EC3FA0"/>
    <w:rsid w:val="00ED33B0"/>
    <w:rsid w:val="00ED51CE"/>
    <w:rsid w:val="00ED7334"/>
    <w:rsid w:val="00ED7DDE"/>
    <w:rsid w:val="00EF6EC1"/>
    <w:rsid w:val="00EF7852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ED8CF65-2C81-4E3C-AC28-56A02D5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ghaqyan@mil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2012-06-13T06:43:00Z</cp:lastPrinted>
  <dcterms:created xsi:type="dcterms:W3CDTF">2021-02-23T08:14:00Z</dcterms:created>
  <dcterms:modified xsi:type="dcterms:W3CDTF">2021-03-05T08:53:00Z</dcterms:modified>
</cp:coreProperties>
</file>